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B" w:rsidRPr="001D3E67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FD1C9B" w:rsidRPr="001D3E67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FD1C9B" w:rsidRPr="001D3E67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FD1C9B" w:rsidRPr="001D3E67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FD1C9B" w:rsidRPr="001D3E67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FD1C9B" w:rsidRPr="001D3E67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1C9B" w:rsidRPr="001D3E67" w:rsidRDefault="00FD1C9B" w:rsidP="00FD1C9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ED1623">
        <w:rPr>
          <w:rFonts w:ascii="Times New Roman" w:hAnsi="Times New Roman" w:cs="Times New Roman"/>
          <w:b/>
          <w:sz w:val="24"/>
          <w:szCs w:val="24"/>
        </w:rPr>
        <w:t>3</w:t>
      </w:r>
    </w:p>
    <w:p w:rsidR="00FD1C9B" w:rsidRPr="001D3E67" w:rsidRDefault="00FD1C9B" w:rsidP="00FD1C9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D16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ED1623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623">
        <w:rPr>
          <w:rFonts w:ascii="Times New Roman" w:hAnsi="Times New Roman" w:cs="Times New Roman"/>
          <w:b/>
          <w:sz w:val="24"/>
          <w:szCs w:val="24"/>
        </w:rPr>
        <w:t>2018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FD1C9B" w:rsidRPr="001D3E67" w:rsidRDefault="00FD1C9B" w:rsidP="00FD1C9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FD1C9B" w:rsidRPr="001D3E67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C9B" w:rsidRPr="001D3E67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FD1C9B" w:rsidRPr="001D3E67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FD1C9B" w:rsidRPr="001D3E67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C9B" w:rsidRPr="00ED1623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623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ED1623">
        <w:rPr>
          <w:rFonts w:ascii="Times New Roman" w:hAnsi="Times New Roman" w:cs="Times New Roman"/>
          <w:sz w:val="24"/>
          <w:szCs w:val="24"/>
        </w:rPr>
        <w:t xml:space="preserve"> 3</w:t>
      </w:r>
      <w:r w:rsidR="00ED1623" w:rsidRPr="00ED1623">
        <w:rPr>
          <w:rFonts w:ascii="Times New Roman" w:hAnsi="Times New Roman" w:cs="Times New Roman"/>
          <w:sz w:val="24"/>
          <w:szCs w:val="24"/>
        </w:rPr>
        <w:t>0</w:t>
      </w:r>
      <w:r w:rsidRPr="00ED162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D1C9B" w:rsidRPr="001D3E67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ED16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D1623">
        <w:rPr>
          <w:rFonts w:ascii="Times New Roman" w:hAnsi="Times New Roman" w:cs="Times New Roman"/>
          <w:sz w:val="24"/>
          <w:szCs w:val="24"/>
        </w:rPr>
        <w:t>а</w:t>
      </w:r>
    </w:p>
    <w:p w:rsidR="00FD1C9B" w:rsidRPr="001D3E67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C9B" w:rsidRPr="00456B6A" w:rsidRDefault="00FD1C9B" w:rsidP="00FD1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6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1C9B" w:rsidRPr="00FD1C9B" w:rsidRDefault="00FD1C9B" w:rsidP="00FD1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C9B">
        <w:rPr>
          <w:rFonts w:ascii="Times New Roman" w:hAnsi="Times New Roman" w:cs="Times New Roman"/>
          <w:b/>
          <w:sz w:val="24"/>
          <w:szCs w:val="24"/>
        </w:rPr>
        <w:t>Тема: «</w:t>
      </w:r>
      <w:r w:rsidRPr="00FD1C9B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Инклюзивное образование. Роль дополнительного образования в жизни детей с особенностями развития»</w:t>
      </w:r>
    </w:p>
    <w:p w:rsidR="00FD1C9B" w:rsidRPr="00FD1C9B" w:rsidRDefault="00FD1C9B" w:rsidP="00FD1C9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D1C9B" w:rsidRPr="00FD1C9B" w:rsidRDefault="00FD1C9B" w:rsidP="00FD1C9B">
      <w:pPr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 xml:space="preserve">1.Нормативно-правовая база образования детей с ОВЗ. Требования к адаптации дополнительных общеобразовательных программ с учетом особых образовательных потребностей детей с ОВЗ,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C9B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FD1C9B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FD1C9B" w:rsidRPr="00FD1C9B" w:rsidRDefault="00FD1C9B" w:rsidP="00FD1C9B">
      <w:pPr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 xml:space="preserve">2.Развитие творческой активности детей с ограниченными возможностями и детей-инвалидов средствами дополнительного образования»,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C9B">
        <w:rPr>
          <w:rFonts w:ascii="Times New Roman" w:hAnsi="Times New Roman" w:cs="Times New Roman"/>
          <w:sz w:val="24"/>
          <w:szCs w:val="24"/>
        </w:rPr>
        <w:t>Даулетшина</w:t>
      </w:r>
      <w:proofErr w:type="spellEnd"/>
      <w:r w:rsidRPr="00FD1C9B">
        <w:rPr>
          <w:rFonts w:ascii="Times New Roman" w:hAnsi="Times New Roman" w:cs="Times New Roman"/>
          <w:sz w:val="24"/>
          <w:szCs w:val="24"/>
        </w:rPr>
        <w:t xml:space="preserve"> А.Ф.;</w:t>
      </w:r>
    </w:p>
    <w:p w:rsidR="00FD1C9B" w:rsidRPr="00FD1C9B" w:rsidRDefault="00FD1C9B" w:rsidP="00FD1C9B">
      <w:pPr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3.Организация работы с детьми с ОВЗ, справка по контролю, ответственная Кочеткова И.В.</w:t>
      </w:r>
    </w:p>
    <w:p w:rsidR="00FD1C9B" w:rsidRPr="00FD1C9B" w:rsidRDefault="00FD1C9B" w:rsidP="00FD1C9B">
      <w:pPr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 xml:space="preserve">4. Допуск учащихся к смотру знаний, умений, навыков,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C9B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FD1C9B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FD1C9B" w:rsidRPr="00FD1C9B" w:rsidRDefault="00FD1C9B" w:rsidP="00FD1C9B">
      <w:pPr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5. Рассмотрение и принятие локальных актов ДДТ, ответственная Семенова Т.М.</w:t>
      </w:r>
    </w:p>
    <w:p w:rsidR="00FD1C9B" w:rsidRDefault="00FD1C9B" w:rsidP="00FD1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1C9B" w:rsidRPr="00456B6A" w:rsidRDefault="00FD1C9B" w:rsidP="00FD1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6A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D1C9B">
        <w:rPr>
          <w:rFonts w:ascii="Times New Roman" w:hAnsi="Times New Roman" w:cs="Times New Roman"/>
          <w:sz w:val="24"/>
          <w:szCs w:val="24"/>
        </w:rPr>
        <w:t>Организацию работы с детьми ОВЗ в ДДТ считать удовлетворительной.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D1C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Принять решение о д</w:t>
      </w:r>
      <w:r w:rsidRPr="00FD1C9B">
        <w:rPr>
          <w:rFonts w:ascii="Times New Roman" w:hAnsi="Times New Roman" w:cs="Times New Roman"/>
          <w:sz w:val="24"/>
          <w:szCs w:val="24"/>
        </w:rPr>
        <w:t>опус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FD1C9B">
        <w:rPr>
          <w:rFonts w:ascii="Times New Roman" w:hAnsi="Times New Roman" w:cs="Times New Roman"/>
          <w:sz w:val="24"/>
          <w:szCs w:val="24"/>
        </w:rPr>
        <w:t xml:space="preserve"> к промежуточной аттестации обучающихся в количестве 1115 человек: 1 года обучения – 818 обучающихся, 2 года обучения – 167 обучающихся, 3 и более годов обучения – 130 обучающихся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D1C9B">
        <w:rPr>
          <w:rFonts w:ascii="Times New Roman" w:hAnsi="Times New Roman" w:cs="Times New Roman"/>
          <w:sz w:val="24"/>
          <w:szCs w:val="24"/>
        </w:rPr>
        <w:t xml:space="preserve">роки промежуточной аттестации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>: с 16.04.2018 по 22.04.2018.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D1C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Принять решение о д</w:t>
      </w:r>
      <w:r w:rsidRPr="00FD1C9B">
        <w:rPr>
          <w:rFonts w:ascii="Times New Roman" w:hAnsi="Times New Roman" w:cs="Times New Roman"/>
          <w:sz w:val="24"/>
          <w:szCs w:val="24"/>
        </w:rPr>
        <w:t>опус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FD1C9B">
        <w:rPr>
          <w:rFonts w:ascii="Times New Roman" w:hAnsi="Times New Roman" w:cs="Times New Roman"/>
          <w:sz w:val="24"/>
          <w:szCs w:val="24"/>
        </w:rPr>
        <w:t xml:space="preserve"> к итоговой аттестации обучающихся в количестве – 723 человек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D1C9B">
        <w:rPr>
          <w:rFonts w:ascii="Times New Roman" w:hAnsi="Times New Roman" w:cs="Times New Roman"/>
          <w:sz w:val="24"/>
          <w:szCs w:val="24"/>
        </w:rPr>
        <w:t xml:space="preserve">роки итоговой аттестации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>: с 03.05.2018 по 10.05.2018.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D1C9B">
        <w:rPr>
          <w:rFonts w:ascii="Times New Roman" w:hAnsi="Times New Roman" w:cs="Times New Roman"/>
          <w:sz w:val="24"/>
          <w:szCs w:val="24"/>
        </w:rPr>
        <w:t xml:space="preserve">.Педагогам дополнительного образования сдать графики промежуточной и итоговой аттестации заместителю директора по УВР </w:t>
      </w:r>
      <w:proofErr w:type="spellStart"/>
      <w:r w:rsidRPr="00FD1C9B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D1C9B">
        <w:rPr>
          <w:rFonts w:ascii="Times New Roman" w:hAnsi="Times New Roman" w:cs="Times New Roman"/>
          <w:sz w:val="24"/>
          <w:szCs w:val="24"/>
        </w:rPr>
        <w:t xml:space="preserve"> О.А. до 10.04.2018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D1C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Принять к сведению информацию о внедрении персонифицированного учёта учащихся;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D1C9B">
        <w:rPr>
          <w:rFonts w:ascii="Times New Roman" w:hAnsi="Times New Roman" w:cs="Times New Roman"/>
          <w:sz w:val="24"/>
          <w:szCs w:val="24"/>
        </w:rPr>
        <w:t>.До 3.04.2018 года всем педагогам дополнительного образования сдать план проведения досуговых и спортивных мероприятий 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 (июль)</w:t>
      </w:r>
      <w:r w:rsidRPr="00FD1C9B">
        <w:rPr>
          <w:rFonts w:ascii="Times New Roman" w:hAnsi="Times New Roman" w:cs="Times New Roman"/>
          <w:sz w:val="24"/>
          <w:szCs w:val="24"/>
        </w:rPr>
        <w:t xml:space="preserve"> для пришкольных лагерей Семеновой Т.М., Кочетковой И.В.</w:t>
      </w:r>
    </w:p>
    <w:p w:rsidR="00FD1C9B" w:rsidRPr="00FD1C9B" w:rsidRDefault="00FD1C9B" w:rsidP="00FD1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Принять</w:t>
      </w:r>
      <w:r w:rsidRPr="00FD1C9B">
        <w:rPr>
          <w:rFonts w:ascii="Times New Roman" w:hAnsi="Times New Roman" w:cs="Times New Roman"/>
          <w:sz w:val="24"/>
          <w:szCs w:val="24"/>
        </w:rPr>
        <w:t xml:space="preserve"> Положения, регламентирующие педагогическую деятельность  учреждения: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lastRenderedPageBreak/>
        <w:t>-Положение об использовании государственных языков РТ и других языков в РТ при организации и проведении культурно-массовых мероприятий, организации отдыха детей в МБУДО «ДДТ» МО «ЛМР» РТ;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об организованных перевозках обучающихся МБУДО «ДДТ» МО «ЛМР» РТ;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разработке и утверждении дополнительных общеобразовательных программ в МБУДО «ДДТ» МО «ЛМР» РТ;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 xml:space="preserve">-Положение о проведении промежуточной аттестации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>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 xml:space="preserve">-Положение о проведении итоговой аттестации </w:t>
      </w:r>
      <w:proofErr w:type="gramStart"/>
      <w:r w:rsidRPr="00FD1C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1C9B">
        <w:rPr>
          <w:rFonts w:ascii="Times New Roman" w:hAnsi="Times New Roman" w:cs="Times New Roman"/>
          <w:sz w:val="24"/>
          <w:szCs w:val="24"/>
        </w:rPr>
        <w:t>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рабочей программе педагога дополнительного образования;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об отделе технического творчества;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награждении по итогам учебного года;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внутреннем контроле;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методическом совете;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методическом отделе;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мониторинге качества дополнительного образования;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Школе молодого педагога;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об учебном кабинете;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творческом салоне педагогов дополнительного образования ДДТ;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смотре учебных кабинетов;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Портфолио педагога дополнительного образования;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детском объединении Дома детского творчества;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об аттестационной комиссии МБУДО «ДДТ» МО «ЛМР» РТ;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проведении аттестации педагогических работников МБУДО «ДДТ» МО «ЛМР» РТ на соответствие занимаемой должности;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ведении личных дел обучающихся;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ведении электронного журнала;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об официальном сайте МБУДО «ДДТ» МО «ЛМР» РТ;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>-Положение о системе единого ведения программно-методической документации педагогов дополнительного образования;</w:t>
      </w:r>
    </w:p>
    <w:p w:rsidR="00FD1C9B" w:rsidRPr="00FD1C9B" w:rsidRDefault="00FD1C9B" w:rsidP="00FD1C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9B">
        <w:rPr>
          <w:rFonts w:ascii="Times New Roman" w:hAnsi="Times New Roman" w:cs="Times New Roman"/>
          <w:sz w:val="24"/>
          <w:szCs w:val="24"/>
        </w:rPr>
        <w:t xml:space="preserve">-Положение о педагогическом совете. </w:t>
      </w:r>
    </w:p>
    <w:p w:rsidR="00242907" w:rsidRDefault="00242907"/>
    <w:sectPr w:rsidR="00242907" w:rsidSect="001D3E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D1C9B"/>
    <w:rsid w:val="00242907"/>
    <w:rsid w:val="00401D8D"/>
    <w:rsid w:val="009C5DFE"/>
    <w:rsid w:val="00D0530C"/>
    <w:rsid w:val="00ED1623"/>
    <w:rsid w:val="00FD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C9B"/>
    <w:pPr>
      <w:ind w:left="720"/>
      <w:contextualSpacing/>
    </w:pPr>
  </w:style>
  <w:style w:type="character" w:styleId="a4">
    <w:name w:val="Strong"/>
    <w:basedOn w:val="a0"/>
    <w:uiPriority w:val="22"/>
    <w:qFormat/>
    <w:rsid w:val="00FD1C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558</Words>
  <Characters>3187</Characters>
  <Application>Microsoft Office Word</Application>
  <DocSecurity>0</DocSecurity>
  <Lines>26</Lines>
  <Paragraphs>7</Paragraphs>
  <ScaleCrop>false</ScaleCrop>
  <Company>Microsoft Corporation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2018-06-01T10:30:00Z</dcterms:created>
  <dcterms:modified xsi:type="dcterms:W3CDTF">2018-06-01T10:41:00Z</dcterms:modified>
</cp:coreProperties>
</file>